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F0C30" w14:textId="77777777" w:rsidR="00540FB2" w:rsidRDefault="00540FB2" w:rsidP="006B1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540FB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Как помочь ребенку повзрослеть? Кризис 3 лет</w:t>
      </w:r>
    </w:p>
    <w:p w14:paraId="01E35D64" w14:textId="77777777" w:rsidR="006B1C8F" w:rsidRDefault="006B1C8F" w:rsidP="00540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14:paraId="0A82718A" w14:textId="517FF13A" w:rsidR="006B1C8F" w:rsidRPr="006B1C8F" w:rsidRDefault="006B1C8F" w:rsidP="006B1C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B1C8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Подготовила педагог</w:t>
      </w:r>
      <w:r w:rsidR="00DC43F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Pr="006B1C8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психолог </w:t>
      </w:r>
    </w:p>
    <w:p w14:paraId="494A750E" w14:textId="77777777" w:rsidR="006B1C8F" w:rsidRPr="006B1C8F" w:rsidRDefault="006B1C8F" w:rsidP="006B1C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B1C8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Сергеева И.И.</w:t>
      </w:r>
    </w:p>
    <w:p w14:paraId="48797437" w14:textId="77777777" w:rsidR="00540FB2" w:rsidRDefault="00540FB2" w:rsidP="00540FB2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Calibri"/>
          <w:color w:val="111111"/>
          <w:sz w:val="27"/>
          <w:szCs w:val="27"/>
          <w:lang w:eastAsia="ru-RU"/>
        </w:rPr>
      </w:pPr>
    </w:p>
    <w:p w14:paraId="766C403D" w14:textId="47E0C942" w:rsidR="00540FB2" w:rsidRPr="00540FB2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Постоянные истерики, катания по полу, отказ выполнять простейшие требования, попытки все делать самостоятельно, и тут же снова крик 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–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не получается! Такое поведение сводит родителей с ума и вызывает только один вопрос: что делать? </w:t>
      </w:r>
      <w:r w:rsidR="00181D95"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Кризис 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3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лет 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–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явление временное и проходящее. Разобравшись, как проявляется </w:t>
      </w:r>
      <w:r w:rsidR="00181D95"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кризис 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3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лет и какие причины его вызывают, родители смогут пережить этот период с наименьшими потерями для своей психики, а заодно и помочь ребенку 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его 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преодолеть. Негативизм и упрямство со стороны ребенка 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–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это не желание позлить родителей, а непонимание, что происходит и как себя вести на новом жизненном этапе.</w:t>
      </w:r>
    </w:p>
    <w:p w14:paraId="31E95155" w14:textId="77777777" w:rsidR="00540FB2" w:rsidRPr="00540FB2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В поведении детей дошкольного возраста часто можно увидеть признаки кризиса 3 лет. Если ребенок внезапно совсем отбился от рук, вспомните о его возрасте. Кризис 3 лет необязательно посетит ребенка непосредственно в его третий день рождения. Период отрицания и упрямства может начаться за полгода до трехлетия или на полгода позже.</w:t>
      </w:r>
    </w:p>
    <w:p w14:paraId="0A20B255" w14:textId="77777777" w:rsidR="00181D95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В возрасте трех лет ребенок пытается отделять свое «я» от родительского. Он начинает осознавать себя отдельной самостоятельной личностью со своими желаниями, которые нужно отстаивать. Детский кризис 3 лет часто проявляется в демонстративном и даже тираническом поведении ребенка: он устраивает истерики на пустом месте и не соглашается буквально ни с чем. Ребенок как будто специально хочет сделать назло, наоборот, вопреки желаниям родителей. Конечно, такое поведение вызывает у родителей недоумение и раздражение, но следует помнить, что ребенок упрямится и говорит «нет» не для того, чтобы вам досадить. Он просто не знает других способов утвердиться как личность. </w:t>
      </w:r>
      <w:r w:rsidR="00181D95"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П</w:t>
      </w:r>
      <w:r w:rsidR="00181D95"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оказать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</w:t>
      </w:r>
      <w:r w:rsidR="00181D95"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ребенку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к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ак пережить кризис 3 лет должны родители.</w:t>
      </w:r>
    </w:p>
    <w:p w14:paraId="64C97AF9" w14:textId="77777777" w:rsidR="00181D95" w:rsidRDefault="00181D95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40FB2" w:rsidRPr="00540FB2">
        <w:rPr>
          <w:rFonts w:ascii="Cambria" w:eastAsia="Times New Roman" w:hAnsi="Cambria" w:cs="Calibri"/>
          <w:b/>
          <w:bCs/>
          <w:sz w:val="27"/>
          <w:szCs w:val="27"/>
          <w:lang w:eastAsia="ru-RU"/>
        </w:rPr>
        <w:t>екомендации родителям</w:t>
      </w:r>
      <w:r>
        <w:rPr>
          <w:rFonts w:ascii="Cambria" w:eastAsia="Times New Roman" w:hAnsi="Cambria" w:cs="Calibri"/>
          <w:b/>
          <w:bCs/>
          <w:sz w:val="27"/>
          <w:szCs w:val="27"/>
          <w:lang w:eastAsia="ru-RU"/>
        </w:rPr>
        <w:t>.</w:t>
      </w:r>
    </w:p>
    <w:p w14:paraId="07D9002F" w14:textId="77777777" w:rsidR="00181D95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1D95">
        <w:rPr>
          <w:rFonts w:ascii="Cambria" w:eastAsia="Times New Roman" w:hAnsi="Cambria" w:cs="Calibri"/>
          <w:i/>
          <w:sz w:val="27"/>
          <w:szCs w:val="27"/>
          <w:lang w:eastAsia="ru-RU"/>
        </w:rPr>
        <w:t>Не пытайтесь переделывать ребенка</w:t>
      </w:r>
      <w:r w:rsidRPr="00181D95">
        <w:rPr>
          <w:rFonts w:ascii="Cambria" w:eastAsia="Times New Roman" w:hAnsi="Cambria" w:cs="Calibri"/>
          <w:i/>
          <w:color w:val="111111"/>
          <w:sz w:val="27"/>
          <w:szCs w:val="27"/>
          <w:lang w:eastAsia="ru-RU"/>
        </w:rPr>
        <w:t>,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воспитывать его и «ломать» под себя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.</w:t>
      </w:r>
    </w:p>
    <w:p w14:paraId="6A15939D" w14:textId="77777777" w:rsidR="00181D95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Если у ребенка кризис 3 лет, советы родителям сводятся, по большому счету, к рекомендации соблюдать баланс. Не стоит как наказывать ребенка, так и поощрять его поведение. Во время истерики попытайтесь переключить внимание упрямца на что-то другое, а если не получается 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–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просто переждите. Но когда ребенок успокоится, обязательно проговорите с ним случившееся, объясните, что любите его по-прежнему, но такое поведение вас очень расстроило и в обществе оно недопустимо.</w:t>
      </w:r>
    </w:p>
    <w:p w14:paraId="0014E2E8" w14:textId="77777777" w:rsidR="00181D95" w:rsidRPr="00181D95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1D95">
        <w:rPr>
          <w:rFonts w:ascii="Cambria" w:eastAsia="Times New Roman" w:hAnsi="Cambria" w:cs="Calibri"/>
          <w:i/>
          <w:sz w:val="27"/>
          <w:szCs w:val="27"/>
          <w:lang w:eastAsia="ru-RU"/>
        </w:rPr>
        <w:t>Предоставьте ребенку возможность выбора</w:t>
      </w:r>
      <w:r w:rsidR="00181D95" w:rsidRPr="00181D9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2334637" w14:textId="77777777" w:rsidR="00181D95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Ребенок хочет быть самост</w:t>
      </w:r>
      <w:r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оятельным? Разрешите ему самому     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принимать решения. Не принуждайте съесть кашу и бутерброд, спросите: «Ты будешь кашу или бутерброд?» Если вы идете по делам, оставьте 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lastRenderedPageBreak/>
        <w:t>ребенку возможность участвовать в определении маршрута: «Мы сначала зайдем в магазин или в аптеку?</w:t>
      </w:r>
    </w:p>
    <w:p w14:paraId="4659D848" w14:textId="77777777" w:rsidR="00181D95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1D95">
        <w:rPr>
          <w:rFonts w:ascii="Cambria" w:eastAsia="Times New Roman" w:hAnsi="Cambria" w:cs="Calibri"/>
          <w:i/>
          <w:sz w:val="27"/>
          <w:szCs w:val="27"/>
          <w:lang w:eastAsia="ru-RU"/>
        </w:rPr>
        <w:t>Иногда можно сыграть и на противоречии</w:t>
      </w:r>
      <w:r w:rsidRPr="00181D95">
        <w:rPr>
          <w:rFonts w:ascii="Cambria" w:eastAsia="Times New Roman" w:hAnsi="Cambria" w:cs="Calibri"/>
          <w:color w:val="31849B"/>
          <w:sz w:val="27"/>
          <w:szCs w:val="27"/>
          <w:lang w:eastAsia="ru-RU"/>
        </w:rPr>
        <w:t>: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 если вам срочно нужно собрать ребенка в детский сад, а он отказывается одеваться, скажите, что в сад вы сегодня не пойдете. Ребенок из упрямства начнет кричать: «Нет, пойдем!» Воспользуйтесь этим, но подчеркните, что сегодня вы выполняете его просьбу, а завтра он будет выполнять вашу.</w:t>
      </w:r>
    </w:p>
    <w:p w14:paraId="47722AD3" w14:textId="77777777" w:rsidR="00181D95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1D95">
        <w:rPr>
          <w:rFonts w:ascii="Cambria" w:eastAsia="Times New Roman" w:hAnsi="Cambria" w:cs="Calibri"/>
          <w:i/>
          <w:sz w:val="27"/>
          <w:szCs w:val="27"/>
          <w:lang w:eastAsia="ru-RU"/>
        </w:rPr>
        <w:t>Не пытайтесь воспитывать ребенка в момент истерики</w:t>
      </w:r>
      <w:r w:rsidR="00181D95">
        <w:rPr>
          <w:rFonts w:ascii="Cambria" w:eastAsia="Times New Roman" w:hAnsi="Cambria" w:cs="Calibri"/>
          <w:i/>
          <w:sz w:val="27"/>
          <w:szCs w:val="27"/>
          <w:lang w:eastAsia="ru-RU"/>
        </w:rPr>
        <w:t>.</w:t>
      </w:r>
      <w:r w:rsidRPr="00540FB2">
        <w:rPr>
          <w:rFonts w:ascii="Cambria" w:eastAsia="Times New Roman" w:hAnsi="Cambria" w:cs="Calibri"/>
          <w:color w:val="31849B"/>
          <w:sz w:val="27"/>
          <w:szCs w:val="27"/>
          <w:lang w:eastAsia="ru-RU"/>
        </w:rPr>
        <w:t> 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Оставьте его в одиночестве и дайте ему успокоиться. Только после полного успокоения объясните ребенку все «за» и «против», оставаясь спокойным, как бы трудно это не было. Если истерика случилась на улице или в магазине, по возможности лишите ребенка зрителей. Для этого можно просто перенести ребенка в менее людное место, и там переждать приступ истерики. После того, как ребенок успокоится, объясните ему, что вы его очень любите, но капризами он ничего не добьется.</w:t>
      </w:r>
    </w:p>
    <w:p w14:paraId="2091EEF5" w14:textId="77777777" w:rsidR="00181D95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1D95">
        <w:rPr>
          <w:rFonts w:ascii="Cambria" w:eastAsia="Times New Roman" w:hAnsi="Cambria" w:cs="Calibri"/>
          <w:i/>
          <w:sz w:val="27"/>
          <w:szCs w:val="27"/>
          <w:lang w:eastAsia="ru-RU"/>
        </w:rPr>
        <w:t>Старайтесь избегать ситуаций, когда ребенок может ответить «нет»</w:t>
      </w:r>
      <w:r w:rsidRPr="00181D95">
        <w:rPr>
          <w:rFonts w:ascii="Cambria" w:eastAsia="Times New Roman" w:hAnsi="Cambria" w:cs="Calibri"/>
          <w:color w:val="31849B"/>
          <w:sz w:val="27"/>
          <w:szCs w:val="27"/>
          <w:lang w:eastAsia="ru-RU"/>
        </w:rPr>
        <w:t>.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 Не давайте ему прямых указаний: «Одевайся, мы сейчас идем гулять», 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а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создайте иллюзию выбора: «Ты хочешь погулять во дворе или в парке?».</w:t>
      </w:r>
    </w:p>
    <w:p w14:paraId="7A2715CA" w14:textId="77777777" w:rsidR="00181D95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1D95">
        <w:rPr>
          <w:rFonts w:ascii="Cambria" w:eastAsia="Times New Roman" w:hAnsi="Cambria" w:cs="Calibri"/>
          <w:i/>
          <w:sz w:val="27"/>
          <w:szCs w:val="27"/>
          <w:lang w:eastAsia="ru-RU"/>
        </w:rPr>
        <w:t>Применяйте ролевые игры</w:t>
      </w:r>
      <w:r w:rsidRPr="00540FB2">
        <w:rPr>
          <w:rFonts w:ascii="Cambria" w:eastAsia="Times New Roman" w:hAnsi="Cambria" w:cs="Calibri"/>
          <w:sz w:val="27"/>
          <w:szCs w:val="27"/>
          <w:lang w:eastAsia="ru-RU"/>
        </w:rPr>
        <w:t> 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для объяснения ребенку норм поведения. Проигрывайте ситуации капризов, подчеркивая реакцию малыша на плохое поведение куклы. В игре капризничающий персонаж должен всегда представляться маленьким, глупым, несмышленым.</w:t>
      </w:r>
    </w:p>
    <w:p w14:paraId="4C6A9636" w14:textId="2170A999" w:rsidR="00540FB2" w:rsidRPr="00540FB2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1D95">
        <w:rPr>
          <w:rFonts w:ascii="Cambria" w:eastAsia="Times New Roman" w:hAnsi="Cambria" w:cs="Calibri"/>
          <w:i/>
          <w:sz w:val="27"/>
          <w:szCs w:val="27"/>
          <w:lang w:eastAsia="ru-RU"/>
        </w:rPr>
        <w:t>И самое важное: ребенок учится на примере родителей</w:t>
      </w:r>
      <w:r w:rsidRPr="00181D95">
        <w:rPr>
          <w:rFonts w:ascii="Cambria" w:eastAsia="Times New Roman" w:hAnsi="Cambria" w:cs="Calibri"/>
          <w:color w:val="31849B"/>
          <w:sz w:val="27"/>
          <w:szCs w:val="27"/>
          <w:lang w:eastAsia="ru-RU"/>
        </w:rPr>
        <w:t>.</w:t>
      </w:r>
      <w:r w:rsidRPr="00540FB2">
        <w:rPr>
          <w:rFonts w:ascii="Cambria" w:eastAsia="Times New Roman" w:hAnsi="Cambria" w:cs="Calibri"/>
          <w:b/>
          <w:bCs/>
          <w:color w:val="111111"/>
          <w:sz w:val="27"/>
          <w:szCs w:val="27"/>
          <w:lang w:eastAsia="ru-RU"/>
        </w:rPr>
        <w:t> 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Не допускайте в своем поведении таких поступков, которые Вам не хотелось бы лицезреть, глядя на свое чадо.</w:t>
      </w:r>
    </w:p>
    <w:p w14:paraId="30117A79" w14:textId="5F5F7025" w:rsidR="00540FB2" w:rsidRPr="00540FB2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Если вы не справляетесь с ситуацией, становитесь раздражительным, агрессивным или, наоборот, у вас опускаются руки, вам поможет наука психология. Кризис 3 лет 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–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тема, на которой специализируются многие детские психологи, которые подскажут, как правильно себя вести, откуда черпать спокойствие и силы, а также поработают с самим ребенком.</w:t>
      </w:r>
    </w:p>
    <w:p w14:paraId="29943A2B" w14:textId="6DD585A8" w:rsidR="00540FB2" w:rsidRPr="00540FB2" w:rsidRDefault="00540FB2" w:rsidP="00181D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Реакция родителя на капризы ребенка при кризисе трех лет – очень важный вопрос. Трехлетний ребенок настойчиво проверяет границы дозволенного, и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,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если вы где-то дадите слабину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,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или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,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наоборот</w:t>
      </w:r>
      <w:r w:rsidR="00181D95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>,</w:t>
      </w:r>
      <w:r w:rsidRPr="00540FB2">
        <w:rPr>
          <w:rFonts w:ascii="Cambria" w:eastAsia="Times New Roman" w:hAnsi="Cambria" w:cs="Calibri"/>
          <w:color w:val="111111"/>
          <w:sz w:val="27"/>
          <w:szCs w:val="27"/>
          <w:lang w:eastAsia="ru-RU"/>
        </w:rPr>
        <w:t xml:space="preserve"> чересчур жестко поведете себя – в ответ получите неадекватную реакцию. Поэтому будьте спокойны в любой ситуации, даже если это очень сложно. Помните, что кризис трех лет – это вовсе не проявление вредности или плохой наследственности, а природная необходимость испытать себя, закрепить ощущение самостоятельности и собственной значимости. Это жизненный этап, без которого невозможно становление личности ребенка. </w:t>
      </w:r>
    </w:p>
    <w:p w14:paraId="36883EAA" w14:textId="77777777" w:rsidR="00F95914" w:rsidRDefault="00F95914" w:rsidP="00540FB2">
      <w:pPr>
        <w:jc w:val="both"/>
      </w:pPr>
    </w:p>
    <w:sectPr w:rsidR="00F9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F5A"/>
    <w:multiLevelType w:val="multilevel"/>
    <w:tmpl w:val="652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46362"/>
    <w:multiLevelType w:val="multilevel"/>
    <w:tmpl w:val="F0F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B24D1"/>
    <w:multiLevelType w:val="multilevel"/>
    <w:tmpl w:val="5DF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841E3"/>
    <w:multiLevelType w:val="multilevel"/>
    <w:tmpl w:val="E0BA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F51DF"/>
    <w:multiLevelType w:val="multilevel"/>
    <w:tmpl w:val="1D06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33552"/>
    <w:multiLevelType w:val="multilevel"/>
    <w:tmpl w:val="8E04B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5154C"/>
    <w:multiLevelType w:val="multilevel"/>
    <w:tmpl w:val="68B8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64DCC"/>
    <w:multiLevelType w:val="multilevel"/>
    <w:tmpl w:val="899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052189">
    <w:abstractNumId w:val="2"/>
  </w:num>
  <w:num w:numId="2" w16cid:durableId="1203055169">
    <w:abstractNumId w:val="1"/>
  </w:num>
  <w:num w:numId="3" w16cid:durableId="487478937">
    <w:abstractNumId w:val="3"/>
  </w:num>
  <w:num w:numId="4" w16cid:durableId="1034696548">
    <w:abstractNumId w:val="5"/>
  </w:num>
  <w:num w:numId="5" w16cid:durableId="1318149292">
    <w:abstractNumId w:val="6"/>
  </w:num>
  <w:num w:numId="6" w16cid:durableId="2033189391">
    <w:abstractNumId w:val="7"/>
  </w:num>
  <w:num w:numId="7" w16cid:durableId="364790667">
    <w:abstractNumId w:val="4"/>
  </w:num>
  <w:num w:numId="8" w16cid:durableId="45016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C41"/>
    <w:rsid w:val="00181D95"/>
    <w:rsid w:val="00420C41"/>
    <w:rsid w:val="00540FB2"/>
    <w:rsid w:val="006B1C8F"/>
    <w:rsid w:val="007363D6"/>
    <w:rsid w:val="00A05EF9"/>
    <w:rsid w:val="00DC43FA"/>
    <w:rsid w:val="00F95120"/>
    <w:rsid w:val="00F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7B92"/>
  <w15:docId w15:val="{00AD4F3C-6CEF-4357-8401-DDA9925D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5</cp:revision>
  <dcterms:created xsi:type="dcterms:W3CDTF">2024-12-03T11:03:00Z</dcterms:created>
  <dcterms:modified xsi:type="dcterms:W3CDTF">2024-12-03T12:56:00Z</dcterms:modified>
</cp:coreProperties>
</file>